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F3A71B" w14:textId="77777777" w:rsidR="00D25210" w:rsidRDefault="00D25210" w:rsidP="00F03724">
      <w:pPr>
        <w:pStyle w:val="Heading2"/>
      </w:pPr>
      <w:r>
        <w:t>Acid, acidity</w:t>
      </w:r>
    </w:p>
    <w:p w14:paraId="035E8437" w14:textId="77777777" w:rsidR="00D25210" w:rsidRDefault="00D25210" w:rsidP="00D25210"/>
    <w:p w14:paraId="5C02D771" w14:textId="77777777" w:rsidR="00D25210" w:rsidRDefault="00D25210" w:rsidP="00D25210">
      <w:r>
        <w:t>The tart (or in excess, sour) quality that wine's natural acidity imparts and that gives the wine a sense of body and structure. Required for proper balance; too much or too little constitutes a flaw.</w:t>
      </w:r>
    </w:p>
    <w:p w14:paraId="7410035B" w14:textId="77777777" w:rsidR="00D25210" w:rsidRDefault="00D25210" w:rsidP="00D25210"/>
    <w:p w14:paraId="255DBD2F" w14:textId="77777777" w:rsidR="00D25210" w:rsidRDefault="00D25210" w:rsidP="00F03724">
      <w:pPr>
        <w:pStyle w:val="Heading2"/>
      </w:pPr>
      <w:r>
        <w:t>Almond</w:t>
      </w:r>
    </w:p>
    <w:p w14:paraId="182F891F" w14:textId="77777777" w:rsidR="00D25210" w:rsidRDefault="00F03724" w:rsidP="00D25210">
      <w:r>
        <w:br/>
      </w:r>
      <w:r w:rsidR="00D25210">
        <w:t>A light bitter, nutlike quality sometimes noted in Italian white wines.</w:t>
      </w:r>
    </w:p>
    <w:p w14:paraId="72AC23F4" w14:textId="77777777" w:rsidR="00D25210" w:rsidRDefault="00D25210" w:rsidP="00D25210"/>
    <w:p w14:paraId="50EC4299" w14:textId="77777777" w:rsidR="00D25210" w:rsidRDefault="00D25210" w:rsidP="00F03724">
      <w:pPr>
        <w:pStyle w:val="Heading2"/>
      </w:pPr>
      <w:r>
        <w:t>Anise</w:t>
      </w:r>
    </w:p>
    <w:p w14:paraId="12C3C445" w14:textId="77777777" w:rsidR="00D25210" w:rsidRDefault="00D25210" w:rsidP="00D25210"/>
    <w:p w14:paraId="7B4D58FD" w14:textId="77777777" w:rsidR="00D25210" w:rsidRDefault="00D25210" w:rsidP="00D25210">
      <w:r>
        <w:t>Faint licorice, a pleasant element in some Spanish reds; may indicate, however, that the wine has been artificially acidified, a practice that may improve short-term enjoyment but tends to make wines that cellar poorly.</w:t>
      </w:r>
    </w:p>
    <w:p w14:paraId="615BDE84" w14:textId="77777777" w:rsidR="00D25210" w:rsidRDefault="00D25210" w:rsidP="00D25210"/>
    <w:p w14:paraId="1C744A7E" w14:textId="77777777" w:rsidR="00D25210" w:rsidRDefault="00D25210" w:rsidP="00F03724">
      <w:pPr>
        <w:pStyle w:val="Heading2"/>
      </w:pPr>
      <w:r>
        <w:t>Attack</w:t>
      </w:r>
    </w:p>
    <w:p w14:paraId="345A83C3" w14:textId="77777777" w:rsidR="00D25210" w:rsidRDefault="00D25210" w:rsidP="00D25210"/>
    <w:p w14:paraId="0F7DAE54" w14:textId="77777777" w:rsidR="00D25210" w:rsidRDefault="00D25210" w:rsidP="00D25210">
      <w:r>
        <w:t>A technical term for the first impression the wine makes as it reaches your palate, distinguished (in time sequence) from "middle" or "mid-palate" and "finish" or "aftertaste."</w:t>
      </w:r>
    </w:p>
    <w:p w14:paraId="639581DD" w14:textId="77777777" w:rsidR="00D25210" w:rsidRDefault="00D25210" w:rsidP="00D25210"/>
    <w:p w14:paraId="79A3E1B5" w14:textId="77777777" w:rsidR="00D25210" w:rsidRDefault="00D25210" w:rsidP="00F03724">
      <w:pPr>
        <w:pStyle w:val="Heading2"/>
      </w:pPr>
      <w:r>
        <w:t>Bouquet, bottle bouquet</w:t>
      </w:r>
    </w:p>
    <w:p w14:paraId="1F16E893" w14:textId="77777777" w:rsidR="00D25210" w:rsidRDefault="00D25210" w:rsidP="00D25210"/>
    <w:p w14:paraId="4CE500C8" w14:textId="77777777" w:rsidR="00D25210" w:rsidRDefault="00D25210" w:rsidP="00D25210">
      <w:r>
        <w:t>As a technical term, the smells that develop with age in the wine bottle, as opposed to "aroma," the smells associated with the fruit. I have little use for distinctions this narrow and try to avoid using them in my wine notes.</w:t>
      </w:r>
    </w:p>
    <w:p w14:paraId="085BC709" w14:textId="77777777" w:rsidR="00D25210" w:rsidRDefault="00D25210" w:rsidP="00D25210"/>
    <w:p w14:paraId="43EF5798" w14:textId="77777777" w:rsidR="00D25210" w:rsidRDefault="00F03724" w:rsidP="00F03724">
      <w:pPr>
        <w:pStyle w:val="Heading2"/>
      </w:pPr>
      <w:r>
        <w:t>E</w:t>
      </w:r>
      <w:r w:rsidR="00D25210">
        <w:t>arthy</w:t>
      </w:r>
    </w:p>
    <w:p w14:paraId="50004C51" w14:textId="77777777" w:rsidR="00D25210" w:rsidRDefault="00D25210" w:rsidP="00D25210"/>
    <w:p w14:paraId="367CA10F" w14:textId="77777777" w:rsidR="008D43BB" w:rsidRDefault="00D25210" w:rsidP="00D25210">
      <w:r>
        <w:t>Generic term for a range of aromas and flavors associated with organic qualities like "barnyard," "forest floor," "</w:t>
      </w:r>
      <w:proofErr w:type="spellStart"/>
      <w:r>
        <w:t>merde</w:t>
      </w:r>
      <w:proofErr w:type="spellEnd"/>
      <w:r>
        <w:t xml:space="preserve">" and "tree bark." May be associated with </w:t>
      </w:r>
      <w:proofErr w:type="spellStart"/>
      <w:r>
        <w:t>brettanomyces</w:t>
      </w:r>
      <w:proofErr w:type="spellEnd"/>
      <w:r>
        <w:t xml:space="preserve"> (see above) but can also result from oak aging or the nature of specific grapes. </w:t>
      </w:r>
      <w:proofErr w:type="spellStart"/>
      <w:r>
        <w:t>Mourvedre</w:t>
      </w:r>
      <w:proofErr w:type="spellEnd"/>
      <w:r>
        <w:t>, for instance, imparts a characteristic earthy aroma. Again, not necessarily a fault, but "earthy" wines tend to be controversial, and a little</w:t>
      </w:r>
      <w:bookmarkStart w:id="0" w:name="_GoBack"/>
      <w:bookmarkEnd w:id="0"/>
      <w:r>
        <w:t xml:space="preserve"> bit is usually enough.</w:t>
      </w:r>
    </w:p>
    <w:sectPr w:rsidR="008D43BB" w:rsidSect="008D43B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210"/>
    <w:rsid w:val="008D43BB"/>
    <w:rsid w:val="00D25210"/>
    <w:rsid w:val="00F03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271BE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037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037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037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037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210</Words>
  <Characters>1198</Characters>
  <Application>Microsoft Macintosh Word</Application>
  <DocSecurity>0</DocSecurity>
  <Lines>9</Lines>
  <Paragraphs>2</Paragraphs>
  <ScaleCrop>false</ScaleCrop>
  <Company>Training Lab</Company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Corinne McDevitt</dc:creator>
  <cp:keywords/>
  <dc:description/>
  <cp:lastModifiedBy>Corinne McDevitt</cp:lastModifiedBy>
  <cp:revision>2</cp:revision>
  <dcterms:created xsi:type="dcterms:W3CDTF">2013-03-18T00:21:00Z</dcterms:created>
  <dcterms:modified xsi:type="dcterms:W3CDTF">2013-06-26T11:00:00Z</dcterms:modified>
</cp:coreProperties>
</file>